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1F142" w14:textId="7E04460D" w:rsidR="002037FC" w:rsidRDefault="002037FC" w:rsidP="002037FC">
      <w:pPr>
        <w:jc w:val="center"/>
      </w:pPr>
      <w:r w:rsidRPr="002037FC">
        <w:t>OBRAZLOŽENJE DONOŠENJA STATUTA OPĆINE JA</w:t>
      </w:r>
      <w:r>
        <w:t>KŠIĆ</w:t>
      </w:r>
      <w:r>
        <w:br/>
      </w:r>
      <w:r w:rsidRPr="002037FC">
        <w:t xml:space="preserve"> PRAVNI TEMELJ</w:t>
      </w:r>
    </w:p>
    <w:p w14:paraId="33BD7CBF" w14:textId="77777777" w:rsidR="002037FC" w:rsidRDefault="002037FC" w:rsidP="002037FC">
      <w:pPr>
        <w:jc w:val="both"/>
      </w:pPr>
    </w:p>
    <w:p w14:paraId="789C2C66" w14:textId="77777777" w:rsidR="002037FC" w:rsidRDefault="002037FC" w:rsidP="002037FC">
      <w:pPr>
        <w:jc w:val="both"/>
      </w:pPr>
      <w:r w:rsidRPr="002037FC">
        <w:t xml:space="preserve">Nadležnost je predstavničkog tijela jedinice lokalne samouprave za donošenje Statuta i njegovih izmjena u skladu sa zakonom. Odredbe Statuta Općine </w:t>
      </w:r>
      <w:r>
        <w:t xml:space="preserve">Jakšić </w:t>
      </w:r>
      <w:r w:rsidRPr="002037FC">
        <w:t xml:space="preserve">propisuju se temeljem Zakona o lokalnoj i područnoj (regionalnoj) samoupravi ("Narodne novine", br. 33/01, 60/01, 129/05, 109/07, 125/08, 36/09, 36/09, 150/11, 144/12, 19/13, 137/15, 123/17, 98/19, 144/20). </w:t>
      </w:r>
      <w:r>
        <w:br/>
      </w:r>
      <w:r w:rsidRPr="002037FC">
        <w:t xml:space="preserve">Člankom 35. stavak 1. Zakona propisano tijelo za donošenje statuta, a člankom 8. istog zakona naveden je obuhvat donošenja propisa. </w:t>
      </w:r>
    </w:p>
    <w:p w14:paraId="791474E4" w14:textId="77777777" w:rsidR="002037FC" w:rsidRDefault="002037FC" w:rsidP="002037FC">
      <w:pPr>
        <w:jc w:val="both"/>
      </w:pPr>
      <w:r w:rsidRPr="002037FC">
        <w:t xml:space="preserve">PRIKAZ STANJA I RAZLOZI DONOŠENJA </w:t>
      </w:r>
    </w:p>
    <w:p w14:paraId="6F7227A1" w14:textId="77777777" w:rsidR="002037FC" w:rsidRDefault="002037FC" w:rsidP="002037FC">
      <w:pPr>
        <w:jc w:val="both"/>
      </w:pPr>
      <w:r w:rsidRPr="002037FC">
        <w:t>Kako je nadređeni propis koji definira odredbe statuta Zakonom o lokalnoj i područnoj (regionalnoj) samoupravi, također više puta mijenjan i dopunjavan ("Narodne novine", br. 33/01, 60/01, 129/05, 109/07, 125/08, 36/09, 36/09, 150/11, 144/12, 19/13, 137/15, 123/17, 98/19, 144/20) s ciljem usklađivanja sa zakonom odlučeno je donošenje novog Statuta</w:t>
      </w:r>
      <w:r>
        <w:t xml:space="preserve"> Jakšić</w:t>
      </w:r>
      <w:r w:rsidRPr="002037FC">
        <w:t>.</w:t>
      </w:r>
    </w:p>
    <w:p w14:paraId="75375B48" w14:textId="6925ECAE" w:rsidR="002037FC" w:rsidRDefault="002037FC" w:rsidP="002037FC">
      <w:pPr>
        <w:jc w:val="both"/>
      </w:pPr>
      <w:r w:rsidRPr="002037FC">
        <w:t>Ovim Statutom uređuje se samoupravni djelokrug Općine Ja</w:t>
      </w:r>
      <w:r>
        <w:t>kšić</w:t>
      </w:r>
      <w:r w:rsidRPr="002037FC">
        <w:t>, njezina službena obilježja, ustrojstvo, ovlasti i način rada pojedinih tijela i obavljanje poslova iz djelokruga Općine Ja</w:t>
      </w:r>
      <w:r>
        <w:t>kšić</w:t>
      </w:r>
      <w:r w:rsidRPr="002037FC">
        <w:t xml:space="preserve">, javna priznanja, oblici neposrednog sudjelovanja građana u odlučivanju, provođenje referenduma u pitanjima iz samoupravnog djelokruga, suradnja s drugim jedinicama lokalne i područne (regionalne) samouprave i druga pitanja od značaja za Općinu </w:t>
      </w:r>
      <w:r>
        <w:t>Jakšić</w:t>
      </w:r>
      <w:r w:rsidRPr="002037FC">
        <w:t xml:space="preserve"> (dalje u tekstu: Općina). </w:t>
      </w:r>
      <w:r>
        <w:br/>
      </w:r>
      <w:r w:rsidRPr="002037FC">
        <w:t>Predmetnim prijedlogom Statuta Općine</w:t>
      </w:r>
      <w:r>
        <w:t xml:space="preserve"> Jakšić</w:t>
      </w:r>
      <w:r w:rsidRPr="002037FC">
        <w:t xml:space="preserve"> nastoji se uskladiti terminologija korištena u zakonima te aktima koje su ranije usvajala tijela Općine </w:t>
      </w:r>
      <w:r>
        <w:t>Jakšić.</w:t>
      </w:r>
      <w:r w:rsidRPr="002037FC">
        <w:t xml:space="preserve"> Određene odredbe pojedinih članaka Statuta nastojalo se pojednostavniti uz što manje propisivanja odredbi kako bi se izbjeglo </w:t>
      </w:r>
      <w:proofErr w:type="spellStart"/>
      <w:r w:rsidRPr="002037FC">
        <w:t>prenormiranje</w:t>
      </w:r>
      <w:proofErr w:type="spellEnd"/>
      <w:r w:rsidRPr="002037FC">
        <w:t xml:space="preserve"> propisa i izbjeglo citiranje odredbi, normativnog ponavljanja koje su ionako određene zakonima a posebno Ustavom RH. </w:t>
      </w:r>
    </w:p>
    <w:p w14:paraId="442D0984" w14:textId="6185B6AB" w:rsidR="002037FC" w:rsidRDefault="002037FC" w:rsidP="002037FC">
      <w:pPr>
        <w:jc w:val="both"/>
      </w:pPr>
      <w:r>
        <w:t>Najbitnija izmjena je promjena sjedišta Općine Jakšić koje će biti na adresi Osječka 16, Jakšić.</w:t>
      </w:r>
    </w:p>
    <w:p w14:paraId="56A78573" w14:textId="77777777" w:rsidR="002037FC" w:rsidRDefault="002037FC" w:rsidP="002037FC">
      <w:r w:rsidRPr="002037FC">
        <w:t xml:space="preserve">FINANCIJSKA SREDSTVA – FINANCIJSKI UČINAK: </w:t>
      </w:r>
    </w:p>
    <w:p w14:paraId="6B621C45" w14:textId="437E12E4" w:rsidR="0075330F" w:rsidRDefault="002037FC" w:rsidP="002037FC">
      <w:r>
        <w:br/>
      </w:r>
      <w:r w:rsidRPr="002037FC">
        <w:t>Ocjenjuje se da provedba ovog predloženog akta neće iziskivati zasebna i dodatna sredstava iz Proračuna Općine Ja</w:t>
      </w:r>
      <w:r>
        <w:t>kšić</w:t>
      </w:r>
      <w:r w:rsidRPr="002037FC">
        <w:t>, odnosno za provođenje nije potrebno osigurati sredstva.</w:t>
      </w:r>
    </w:p>
    <w:sectPr w:rsidR="00753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FC"/>
    <w:rsid w:val="00197226"/>
    <w:rsid w:val="001B119B"/>
    <w:rsid w:val="002037FC"/>
    <w:rsid w:val="0075330F"/>
    <w:rsid w:val="00876A79"/>
    <w:rsid w:val="008C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AC2B0"/>
  <w15:chartTrackingRefBased/>
  <w15:docId w15:val="{2D3F5BA9-5718-4DBF-A2FB-D5B1802E6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03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03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037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03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037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03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03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03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03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037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037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037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037F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037F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037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037F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037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037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03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03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03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03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03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037F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037F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037F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037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037F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037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320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2026-10-02T07:31:00Z</dcterms:created>
  <dcterms:modified xsi:type="dcterms:W3CDTF">2026-10-02T07:41:00Z</dcterms:modified>
</cp:coreProperties>
</file>